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351" w:rsidRDefault="00111A92" w:rsidP="00111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11A92">
        <w:rPr>
          <w:rFonts w:ascii="Times New Roman" w:hAnsi="Times New Roman" w:cs="Times New Roman"/>
          <w:sz w:val="28"/>
        </w:rPr>
        <w:t xml:space="preserve">СОДЕРЖАНИЕ </w:t>
      </w:r>
    </w:p>
    <w:p w:rsidR="00130351" w:rsidRDefault="00111A92" w:rsidP="00111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11A92">
        <w:rPr>
          <w:rFonts w:ascii="Times New Roman" w:hAnsi="Times New Roman" w:cs="Times New Roman"/>
          <w:sz w:val="28"/>
        </w:rPr>
        <w:t xml:space="preserve">ВВЕДЕНИЕ </w:t>
      </w:r>
    </w:p>
    <w:p w:rsidR="00130351" w:rsidRDefault="00111A92" w:rsidP="00111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11A92">
        <w:rPr>
          <w:rFonts w:ascii="Times New Roman" w:hAnsi="Times New Roman" w:cs="Times New Roman"/>
          <w:sz w:val="28"/>
        </w:rPr>
        <w:t xml:space="preserve">1. ОБЩИЕ ПОЛОЖЕНИЯ О </w:t>
      </w:r>
      <w:r w:rsidR="00130351" w:rsidRPr="00130351">
        <w:rPr>
          <w:rFonts w:ascii="Times New Roman" w:hAnsi="Times New Roman" w:cs="Times New Roman"/>
          <w:caps/>
          <w:sz w:val="28"/>
        </w:rPr>
        <w:t>государственных и муниципальных контракт</w:t>
      </w:r>
      <w:r w:rsidR="00130351">
        <w:rPr>
          <w:rFonts w:ascii="Times New Roman" w:hAnsi="Times New Roman" w:cs="Times New Roman"/>
          <w:caps/>
          <w:sz w:val="28"/>
        </w:rPr>
        <w:t>ах</w:t>
      </w:r>
      <w:r w:rsidRPr="00111A92">
        <w:rPr>
          <w:rFonts w:ascii="Times New Roman" w:hAnsi="Times New Roman" w:cs="Times New Roman"/>
          <w:sz w:val="28"/>
        </w:rPr>
        <w:t xml:space="preserve"> </w:t>
      </w:r>
    </w:p>
    <w:p w:rsidR="00130351" w:rsidRDefault="00111A92" w:rsidP="00111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11A92">
        <w:rPr>
          <w:rFonts w:ascii="Times New Roman" w:hAnsi="Times New Roman" w:cs="Times New Roman"/>
          <w:sz w:val="28"/>
        </w:rPr>
        <w:t xml:space="preserve">1.1 Юридическое понятие и содержание </w:t>
      </w:r>
      <w:r w:rsidR="00130351" w:rsidRPr="00130351">
        <w:rPr>
          <w:rFonts w:ascii="Times New Roman" w:hAnsi="Times New Roman" w:cs="Times New Roman"/>
          <w:sz w:val="28"/>
        </w:rPr>
        <w:t>государственных и муниципальных контрактов</w:t>
      </w:r>
    </w:p>
    <w:p w:rsidR="00130351" w:rsidRDefault="00111A92" w:rsidP="00111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11A92">
        <w:rPr>
          <w:rFonts w:ascii="Times New Roman" w:hAnsi="Times New Roman" w:cs="Times New Roman"/>
          <w:sz w:val="28"/>
        </w:rPr>
        <w:t xml:space="preserve">1.2 Структура нормативно-правового регулирования </w:t>
      </w:r>
      <w:r w:rsidR="00130351" w:rsidRPr="00130351">
        <w:rPr>
          <w:rFonts w:ascii="Times New Roman" w:hAnsi="Times New Roman" w:cs="Times New Roman"/>
          <w:sz w:val="28"/>
        </w:rPr>
        <w:t>государственных и муниципальных контрактов</w:t>
      </w:r>
      <w:r w:rsidRPr="00111A92">
        <w:rPr>
          <w:rFonts w:ascii="Times New Roman" w:hAnsi="Times New Roman" w:cs="Times New Roman"/>
          <w:sz w:val="28"/>
        </w:rPr>
        <w:t xml:space="preserve"> </w:t>
      </w:r>
    </w:p>
    <w:p w:rsidR="00130351" w:rsidRPr="00130351" w:rsidRDefault="00111A92" w:rsidP="00111A92">
      <w:pPr>
        <w:spacing w:after="0" w:line="360" w:lineRule="auto"/>
        <w:ind w:firstLine="709"/>
        <w:jc w:val="both"/>
        <w:rPr>
          <w:rFonts w:ascii="Times New Roman" w:hAnsi="Times New Roman" w:cs="Times New Roman"/>
          <w:caps/>
          <w:sz w:val="28"/>
        </w:rPr>
      </w:pPr>
      <w:r w:rsidRPr="00111A92">
        <w:rPr>
          <w:rFonts w:ascii="Times New Roman" w:hAnsi="Times New Roman" w:cs="Times New Roman"/>
          <w:sz w:val="28"/>
        </w:rPr>
        <w:t xml:space="preserve">2. ПРАВОВЫЕ ОСОБЕННОСТИ </w:t>
      </w:r>
      <w:r w:rsidR="00130351">
        <w:rPr>
          <w:rFonts w:ascii="Times New Roman" w:hAnsi="Times New Roman" w:cs="Times New Roman"/>
          <w:sz w:val="28"/>
        </w:rPr>
        <w:t xml:space="preserve">РАСТОРЖЕНИЯ </w:t>
      </w:r>
      <w:r w:rsidR="00130351" w:rsidRPr="00130351">
        <w:rPr>
          <w:rFonts w:ascii="Times New Roman" w:hAnsi="Times New Roman" w:cs="Times New Roman"/>
          <w:caps/>
          <w:sz w:val="28"/>
        </w:rPr>
        <w:t>государственных и муниципальных контрактов</w:t>
      </w:r>
      <w:r w:rsidRPr="00130351">
        <w:rPr>
          <w:rFonts w:ascii="Times New Roman" w:hAnsi="Times New Roman" w:cs="Times New Roman"/>
          <w:caps/>
          <w:sz w:val="28"/>
        </w:rPr>
        <w:t xml:space="preserve"> </w:t>
      </w:r>
    </w:p>
    <w:p w:rsidR="00130351" w:rsidRDefault="00111A92" w:rsidP="00111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11A92">
        <w:rPr>
          <w:rFonts w:ascii="Times New Roman" w:hAnsi="Times New Roman" w:cs="Times New Roman"/>
          <w:sz w:val="28"/>
        </w:rPr>
        <w:t xml:space="preserve">2.1 Правовые особенности процедуры </w:t>
      </w:r>
      <w:r w:rsidR="00130351">
        <w:rPr>
          <w:rFonts w:ascii="Times New Roman" w:hAnsi="Times New Roman" w:cs="Times New Roman"/>
          <w:sz w:val="28"/>
        </w:rPr>
        <w:t>расторжения</w:t>
      </w:r>
      <w:r w:rsidRPr="00111A92">
        <w:rPr>
          <w:rFonts w:ascii="Times New Roman" w:hAnsi="Times New Roman" w:cs="Times New Roman"/>
          <w:sz w:val="28"/>
        </w:rPr>
        <w:t xml:space="preserve"> </w:t>
      </w:r>
      <w:r w:rsidR="00130351" w:rsidRPr="00130351">
        <w:rPr>
          <w:rFonts w:ascii="Times New Roman" w:hAnsi="Times New Roman" w:cs="Times New Roman"/>
          <w:sz w:val="28"/>
        </w:rPr>
        <w:t>государственных и муниципальных контрактов</w:t>
      </w:r>
      <w:r w:rsidRPr="00111A92">
        <w:rPr>
          <w:rFonts w:ascii="Times New Roman" w:hAnsi="Times New Roman" w:cs="Times New Roman"/>
          <w:sz w:val="28"/>
        </w:rPr>
        <w:t xml:space="preserve"> </w:t>
      </w:r>
    </w:p>
    <w:p w:rsidR="00E86611" w:rsidRDefault="00111A92" w:rsidP="00111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11A92">
        <w:rPr>
          <w:rFonts w:ascii="Times New Roman" w:hAnsi="Times New Roman" w:cs="Times New Roman"/>
          <w:sz w:val="28"/>
        </w:rPr>
        <w:t xml:space="preserve">2.2 Правовые особенности процедуры </w:t>
      </w:r>
      <w:r w:rsidR="00E86611">
        <w:rPr>
          <w:rFonts w:ascii="Times New Roman" w:hAnsi="Times New Roman" w:cs="Times New Roman"/>
          <w:sz w:val="28"/>
        </w:rPr>
        <w:t>расторжения</w:t>
      </w:r>
      <w:r w:rsidR="00E86611" w:rsidRPr="00111A92">
        <w:rPr>
          <w:rFonts w:ascii="Times New Roman" w:hAnsi="Times New Roman" w:cs="Times New Roman"/>
          <w:sz w:val="28"/>
        </w:rPr>
        <w:t xml:space="preserve"> </w:t>
      </w:r>
      <w:r w:rsidR="00E86611" w:rsidRPr="00130351">
        <w:rPr>
          <w:rFonts w:ascii="Times New Roman" w:hAnsi="Times New Roman" w:cs="Times New Roman"/>
          <w:sz w:val="28"/>
        </w:rPr>
        <w:t>государственных и муниципальных контрактов</w:t>
      </w:r>
      <w:r w:rsidR="00E86611">
        <w:rPr>
          <w:rFonts w:ascii="Times New Roman" w:hAnsi="Times New Roman" w:cs="Times New Roman"/>
          <w:sz w:val="28"/>
        </w:rPr>
        <w:t xml:space="preserve"> </w:t>
      </w:r>
      <w:r w:rsidR="00E86611" w:rsidRPr="00E86611">
        <w:rPr>
          <w:rFonts w:ascii="Times New Roman" w:hAnsi="Times New Roman" w:cs="Times New Roman"/>
          <w:sz w:val="28"/>
        </w:rPr>
        <w:t>в случае ненадлежащего исполнения обязательств поставщиком</w:t>
      </w:r>
      <w:r w:rsidRPr="00111A92">
        <w:rPr>
          <w:rFonts w:ascii="Times New Roman" w:hAnsi="Times New Roman" w:cs="Times New Roman"/>
          <w:sz w:val="28"/>
        </w:rPr>
        <w:t xml:space="preserve"> </w:t>
      </w:r>
    </w:p>
    <w:p w:rsidR="00E86611" w:rsidRDefault="00111A92" w:rsidP="00111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11A92">
        <w:rPr>
          <w:rFonts w:ascii="Times New Roman" w:hAnsi="Times New Roman" w:cs="Times New Roman"/>
          <w:sz w:val="28"/>
        </w:rPr>
        <w:t xml:space="preserve">ЗАКЛЮЧЕНИЕ </w:t>
      </w:r>
    </w:p>
    <w:p w:rsidR="00111A92" w:rsidRPr="00111A92" w:rsidRDefault="00111A92" w:rsidP="00111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11A92">
        <w:rPr>
          <w:rFonts w:ascii="Times New Roman" w:hAnsi="Times New Roman" w:cs="Times New Roman"/>
          <w:sz w:val="28"/>
        </w:rPr>
        <w:t>СПИСОК ИСПОЛЬЗ</w:t>
      </w:r>
      <w:r w:rsidR="00E86611">
        <w:rPr>
          <w:rFonts w:ascii="Times New Roman" w:hAnsi="Times New Roman" w:cs="Times New Roman"/>
          <w:sz w:val="28"/>
        </w:rPr>
        <w:t xml:space="preserve">ОВАННЫХ </w:t>
      </w:r>
      <w:r w:rsidRPr="00111A92">
        <w:rPr>
          <w:rFonts w:ascii="Times New Roman" w:hAnsi="Times New Roman" w:cs="Times New Roman"/>
          <w:sz w:val="28"/>
        </w:rPr>
        <w:t xml:space="preserve">ИСТОЧНИКОВ </w:t>
      </w:r>
    </w:p>
    <w:sectPr w:rsidR="00111A92" w:rsidRPr="00111A92" w:rsidSect="00880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A92"/>
    <w:rsid w:val="00111A92"/>
    <w:rsid w:val="00130351"/>
    <w:rsid w:val="00880B07"/>
    <w:rsid w:val="00E8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2</cp:revision>
  <dcterms:created xsi:type="dcterms:W3CDTF">2019-12-28T16:52:00Z</dcterms:created>
  <dcterms:modified xsi:type="dcterms:W3CDTF">2019-12-28T17:14:00Z</dcterms:modified>
</cp:coreProperties>
</file>